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600E" w14:textId="393BD4FF" w:rsidR="001604A2" w:rsidRPr="002F047D" w:rsidRDefault="001604A2" w:rsidP="001604A2">
      <w:pPr>
        <w:spacing w:before="100" w:beforeAutospacing="1" w:after="100" w:afterAutospacing="1" w:line="240" w:lineRule="auto"/>
        <w:outlineLvl w:val="2"/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</w:pPr>
      <w:r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Collecte opbrengst overzicht van de maand</w:t>
      </w:r>
      <w:r w:rsidR="00090290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 xml:space="preserve"> </w:t>
      </w:r>
      <w:r w:rsidR="002E5323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Januari 2020</w:t>
      </w:r>
      <w:r w:rsidR="00F10CBC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:</w:t>
      </w:r>
    </w:p>
    <w:tbl>
      <w:tblPr>
        <w:tblW w:w="47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330"/>
        <w:gridCol w:w="3262"/>
        <w:gridCol w:w="1375"/>
        <w:gridCol w:w="1362"/>
      </w:tblGrid>
      <w:tr w:rsidR="00C33D08" w:rsidRPr="00C33D08" w14:paraId="36998D93" w14:textId="77777777" w:rsidTr="00B751F9">
        <w:trPr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BA7D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Datum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2DF4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Diaconie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4D862" w14:textId="77777777" w:rsidR="00E26474" w:rsidRPr="002F047D" w:rsidRDefault="00E26474" w:rsidP="00E26474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Bestemming diaconale collecte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1346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Kerk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3EF2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Totaal</w:t>
            </w:r>
          </w:p>
        </w:tc>
      </w:tr>
      <w:tr w:rsidR="00C33D08" w:rsidRPr="00C33D08" w14:paraId="6527A85F" w14:textId="77777777" w:rsidTr="00090290">
        <w:trPr>
          <w:trHeight w:val="490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91B11" w14:textId="37F3661C" w:rsidR="00E26474" w:rsidRPr="00C33D08" w:rsidRDefault="00BC6A8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5-1-2020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02CC7" w14:textId="038EB058" w:rsidR="00E26474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€ 368,60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27A5A" w14:textId="3EF7A757" w:rsidR="00E26474" w:rsidRPr="00C33D08" w:rsidRDefault="00F84E2E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Streekverband De Tien – Hoop voor Albanië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CA10B" w14:textId="3672B63A" w:rsidR="00E26474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€ 178,30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AEE5F" w14:textId="22D17BA4" w:rsidR="00E26474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€ 546,90</w:t>
            </w:r>
          </w:p>
        </w:tc>
      </w:tr>
      <w:tr w:rsidR="00C33D08" w:rsidRPr="00C33D08" w14:paraId="21CE76C0" w14:textId="77777777" w:rsidTr="00BC6A85">
        <w:trPr>
          <w:trHeight w:val="542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33A00" w14:textId="308C3137" w:rsidR="00B751F9" w:rsidRPr="00C33D08" w:rsidRDefault="00BC6A85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12-1-2020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4E4A6" w14:textId="2B22C22C" w:rsidR="00B751F9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0A6EA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459,60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47531" w14:textId="2EF4B9AE" w:rsidR="000616F4" w:rsidRPr="00C33D08" w:rsidRDefault="00F84E2E" w:rsidP="000616F4">
            <w:pPr>
              <w:jc w:val="center"/>
              <w:rPr>
                <w:rFonts w:ascii="ITC Avant Garde Std Bk" w:hAnsi="ITC Avant Garde Std Bk" w:cs="Calibri"/>
                <w:color w:val="000000" w:themeColor="text1"/>
              </w:rPr>
            </w:pPr>
            <w:r>
              <w:rPr>
                <w:rFonts w:ascii="ITC Avant Garde Std Bk" w:hAnsi="ITC Avant Garde Std Bk" w:cs="Calibri"/>
                <w:color w:val="000000" w:themeColor="text1"/>
              </w:rPr>
              <w:t>Jeugd met een Opdracht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BE2D" w14:textId="3C182047" w:rsidR="00B751F9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bookmarkStart w:id="0" w:name="_GoBack"/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€ 295,55</w:t>
            </w:r>
            <w:bookmarkEnd w:id="0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CBB69" w14:textId="2BAEF427" w:rsidR="00B751F9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€ 755,15</w:t>
            </w:r>
          </w:p>
        </w:tc>
      </w:tr>
      <w:tr w:rsidR="00C33D08" w:rsidRPr="00C33D08" w14:paraId="52902782" w14:textId="77777777" w:rsidTr="00630C8C">
        <w:trPr>
          <w:trHeight w:val="39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61CB" w14:textId="566AC9A3" w:rsidR="008B7277" w:rsidRPr="00C33D08" w:rsidRDefault="000A6EAC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19-1-2020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6B82" w14:textId="33BB2566" w:rsidR="008B7277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4A0DE7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360,12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2DFF" w14:textId="468A33A9" w:rsidR="008B7277" w:rsidRPr="00C33D08" w:rsidRDefault="00F84E2E" w:rsidP="0026062B">
            <w:pPr>
              <w:jc w:val="center"/>
              <w:rPr>
                <w:rFonts w:ascii="ITC Avant Garde Std Bk" w:hAnsi="ITC Avant Garde Std Bk" w:cstheme="minorHAnsi"/>
                <w:color w:val="000000" w:themeColor="text1"/>
              </w:rPr>
            </w:pPr>
            <w:r>
              <w:rPr>
                <w:rFonts w:ascii="ITC Avant Garde Std Bk" w:hAnsi="ITC Avant Garde Std Bk" w:cstheme="minorHAnsi"/>
                <w:color w:val="000000" w:themeColor="text1"/>
              </w:rPr>
              <w:t>Stichting Avavieren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06C53" w14:textId="6A82BF1C" w:rsidR="008B7277" w:rsidRPr="00C33D08" w:rsidRDefault="004A0DE7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€ 178,70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87A13" w14:textId="75F3BF3F" w:rsidR="008B7277" w:rsidRPr="00C33D08" w:rsidRDefault="004A0DE7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€ 538,82</w:t>
            </w:r>
          </w:p>
        </w:tc>
      </w:tr>
      <w:tr w:rsidR="00C33D08" w:rsidRPr="00C33D08" w14:paraId="030F09C9" w14:textId="77777777" w:rsidTr="00090290">
        <w:trPr>
          <w:trHeight w:val="48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82C2" w14:textId="226CA43C" w:rsidR="0026062B" w:rsidRPr="00C33D08" w:rsidRDefault="00D77918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26-1</w:t>
            </w:r>
            <w:r w:rsidR="008E70F3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D5932" w14:textId="564475C7" w:rsidR="0026062B" w:rsidRPr="00C33D08" w:rsidRDefault="008E70F3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€ 374,90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38B70" w14:textId="17E47896" w:rsidR="0026062B" w:rsidRPr="00C33D08" w:rsidRDefault="00F84E2E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Streekverband De Tien – Hart voor Moldavië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0AF9" w14:textId="23625227" w:rsidR="0026062B" w:rsidRPr="00C33D08" w:rsidRDefault="008E70F3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€ 196,58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6D0A5" w14:textId="0D33102F" w:rsidR="007A1352" w:rsidRPr="00C33D08" w:rsidRDefault="008E70F3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€ 571,48</w:t>
            </w:r>
          </w:p>
        </w:tc>
      </w:tr>
    </w:tbl>
    <w:p w14:paraId="4B5DE826" w14:textId="3655274B" w:rsidR="002706DE" w:rsidRDefault="00F84E2E" w:rsidP="001D5D6B"/>
    <w:sectPr w:rsidR="0027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A2"/>
    <w:rsid w:val="00007932"/>
    <w:rsid w:val="000616F4"/>
    <w:rsid w:val="00090290"/>
    <w:rsid w:val="000954B4"/>
    <w:rsid w:val="000A5C6B"/>
    <w:rsid w:val="000A6EAC"/>
    <w:rsid w:val="000E7C04"/>
    <w:rsid w:val="001359B1"/>
    <w:rsid w:val="00136427"/>
    <w:rsid w:val="001604A2"/>
    <w:rsid w:val="001A5743"/>
    <w:rsid w:val="001D5D6B"/>
    <w:rsid w:val="0025538E"/>
    <w:rsid w:val="0026062B"/>
    <w:rsid w:val="002633CB"/>
    <w:rsid w:val="002E5323"/>
    <w:rsid w:val="002F047D"/>
    <w:rsid w:val="00366B55"/>
    <w:rsid w:val="00372A33"/>
    <w:rsid w:val="003856DD"/>
    <w:rsid w:val="00391E0C"/>
    <w:rsid w:val="003B60D5"/>
    <w:rsid w:val="003D7913"/>
    <w:rsid w:val="00406A67"/>
    <w:rsid w:val="004A0DE7"/>
    <w:rsid w:val="004B04E7"/>
    <w:rsid w:val="004B310A"/>
    <w:rsid w:val="004B6F04"/>
    <w:rsid w:val="00512BE5"/>
    <w:rsid w:val="005251A7"/>
    <w:rsid w:val="00525ED0"/>
    <w:rsid w:val="0058203B"/>
    <w:rsid w:val="005C0F68"/>
    <w:rsid w:val="005E6839"/>
    <w:rsid w:val="005F0736"/>
    <w:rsid w:val="00620F18"/>
    <w:rsid w:val="00623104"/>
    <w:rsid w:val="00630C8C"/>
    <w:rsid w:val="0066001C"/>
    <w:rsid w:val="00695D2C"/>
    <w:rsid w:val="006A1372"/>
    <w:rsid w:val="006E040C"/>
    <w:rsid w:val="00707D3F"/>
    <w:rsid w:val="007131B8"/>
    <w:rsid w:val="00756329"/>
    <w:rsid w:val="007A1352"/>
    <w:rsid w:val="007B140C"/>
    <w:rsid w:val="008178A4"/>
    <w:rsid w:val="00874E2A"/>
    <w:rsid w:val="0089675A"/>
    <w:rsid w:val="008A7D15"/>
    <w:rsid w:val="008B7277"/>
    <w:rsid w:val="008C5B39"/>
    <w:rsid w:val="008D76FD"/>
    <w:rsid w:val="008E70F3"/>
    <w:rsid w:val="00902D05"/>
    <w:rsid w:val="00967369"/>
    <w:rsid w:val="00971BD2"/>
    <w:rsid w:val="00A11FB0"/>
    <w:rsid w:val="00A16FF8"/>
    <w:rsid w:val="00A370E5"/>
    <w:rsid w:val="00B02391"/>
    <w:rsid w:val="00B0561F"/>
    <w:rsid w:val="00B751F9"/>
    <w:rsid w:val="00B9605C"/>
    <w:rsid w:val="00BC6A85"/>
    <w:rsid w:val="00C2189A"/>
    <w:rsid w:val="00C33D08"/>
    <w:rsid w:val="00C6218D"/>
    <w:rsid w:val="00CB4544"/>
    <w:rsid w:val="00CB473C"/>
    <w:rsid w:val="00CC598A"/>
    <w:rsid w:val="00CD5A55"/>
    <w:rsid w:val="00CF6875"/>
    <w:rsid w:val="00CF7A42"/>
    <w:rsid w:val="00D10C01"/>
    <w:rsid w:val="00D35863"/>
    <w:rsid w:val="00D77918"/>
    <w:rsid w:val="00D94964"/>
    <w:rsid w:val="00D96123"/>
    <w:rsid w:val="00DF5DC5"/>
    <w:rsid w:val="00E26474"/>
    <w:rsid w:val="00E97E53"/>
    <w:rsid w:val="00EA3310"/>
    <w:rsid w:val="00EA69D9"/>
    <w:rsid w:val="00EA722F"/>
    <w:rsid w:val="00EC764D"/>
    <w:rsid w:val="00F10CBC"/>
    <w:rsid w:val="00F240D9"/>
    <w:rsid w:val="00F437AE"/>
    <w:rsid w:val="00F62615"/>
    <w:rsid w:val="00F63979"/>
    <w:rsid w:val="00F84E2E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757"/>
  <w15:docId w15:val="{44077FB4-22A9-49BD-B3AC-F819056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A137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Jansens</dc:creator>
  <cp:lastModifiedBy>Pieter Maas</cp:lastModifiedBy>
  <cp:revision>2</cp:revision>
  <dcterms:created xsi:type="dcterms:W3CDTF">2020-02-24T19:32:00Z</dcterms:created>
  <dcterms:modified xsi:type="dcterms:W3CDTF">2020-02-24T19:32:00Z</dcterms:modified>
</cp:coreProperties>
</file>